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C 195 vom 25.6.1997, S. 1) und des Artikels 2 Absatz 1 des Rahmenbeschlusses 2003/568/JI des Rates vom 22. Juli 2003 zur Bekämpfung der Bestechung im privaten Sektor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w:t>
      </w:r>
      <w:proofErr w:type="spellStart"/>
      <w:r w:rsidRPr="00894883">
        <w:rPr>
          <w:rFonts w:ascii="Arial" w:hAnsi="Arial" w:cs="Arial"/>
          <w:color w:val="000000"/>
          <w:sz w:val="21"/>
          <w:szCs w:val="21"/>
        </w:rPr>
        <w:t>ABl.</w:t>
      </w:r>
      <w:proofErr w:type="spellEnd"/>
      <w:r w:rsidRPr="00894883">
        <w:rPr>
          <w:rFonts w:ascii="Arial" w:hAnsi="Arial" w:cs="Arial"/>
          <w:color w:val="000000"/>
          <w:sz w:val="21"/>
          <w:szCs w:val="21"/>
        </w:rPr>
        <w:t xml:space="preserve">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A36BB0E"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3F10857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7DBF459"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E766A9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FE4742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5E31DA">
        <w:rPr>
          <w:rFonts w:ascii="Arial" w:hAnsi="Arial" w:cs="Arial"/>
          <w:color w:val="000000"/>
          <w:sz w:val="21"/>
          <w:szCs w:val="21"/>
        </w:rPr>
      </w:r>
      <w:r w:rsidR="005E31DA">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lastRenderedPageBreak/>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E6B0" w14:textId="1D8BBC3C" w:rsidR="00107C24" w:rsidRPr="00107C24" w:rsidRDefault="00ED666B" w:rsidP="00107C24">
    <w:pPr>
      <w:autoSpaceDE w:val="0"/>
      <w:autoSpaceDN w:val="0"/>
      <w:adjustRightInd w:val="0"/>
      <w:spacing w:after="0" w:line="240" w:lineRule="auto"/>
      <w:jc w:val="center"/>
      <w:rPr>
        <w:rFonts w:ascii="Arial" w:hAnsi="Arial" w:cs="Arial"/>
        <w:bCs/>
        <w:color w:val="000000"/>
        <w:sz w:val="18"/>
        <w:szCs w:val="18"/>
      </w:rPr>
    </w:pPr>
    <w:r>
      <w:rPr>
        <w:rFonts w:ascii="Arial" w:hAnsi="Arial" w:cs="Arial"/>
        <w:bCs/>
        <w:color w:val="000000"/>
        <w:sz w:val="18"/>
        <w:szCs w:val="18"/>
      </w:rPr>
      <w:t xml:space="preserve">Anlage </w:t>
    </w:r>
    <w:r w:rsidR="00F13EEC">
      <w:rPr>
        <w:rFonts w:ascii="Arial" w:hAnsi="Arial" w:cs="Arial"/>
        <w:bCs/>
        <w:color w:val="000000"/>
        <w:sz w:val="18"/>
        <w:szCs w:val="18"/>
      </w:rPr>
      <w:t xml:space="preserve">07 </w:t>
    </w:r>
    <w:r w:rsidR="00C22F0E">
      <w:rPr>
        <w:rFonts w:ascii="Arial" w:hAnsi="Arial" w:cs="Arial"/>
        <w:bCs/>
        <w:color w:val="000000"/>
        <w:sz w:val="18"/>
        <w:szCs w:val="18"/>
      </w:rPr>
      <w:t>Eigenerklärung zu den Ausschlussgründen gem. § 123 GWB / § 124 GWB</w:t>
    </w:r>
  </w:p>
  <w:p w14:paraId="382310FE" w14:textId="3992280A" w:rsidR="00EC34D9" w:rsidRPr="00ED666B" w:rsidRDefault="00107C24" w:rsidP="00ED666B">
    <w:pPr>
      <w:spacing w:after="0" w:line="240" w:lineRule="auto"/>
      <w:jc w:val="center"/>
      <w:rPr>
        <w:rFonts w:ascii="Arial" w:eastAsia="Times New Roman" w:hAnsi="Arial" w:cs="Times New Roman"/>
        <w:sz w:val="18"/>
        <w:szCs w:val="18"/>
        <w:lang w:eastAsia="de-DE"/>
      </w:rPr>
    </w:pPr>
    <w:r w:rsidRPr="00107C24">
      <w:rPr>
        <w:rFonts w:ascii="Arial" w:eastAsia="Times New Roman" w:hAnsi="Arial" w:cs="Times New Roman"/>
        <w:sz w:val="18"/>
        <w:szCs w:val="18"/>
        <w:lang w:eastAsia="de-DE"/>
      </w:rPr>
      <w:t xml:space="preserve">zur Ausschreibung </w:t>
    </w:r>
    <w:r w:rsidR="00ED666B">
      <w:rPr>
        <w:rFonts w:ascii="Arial" w:eastAsia="Times New Roman" w:hAnsi="Arial" w:cs="Times New Roman"/>
        <w:sz w:val="18"/>
        <w:szCs w:val="18"/>
        <w:lang w:eastAsia="de-DE"/>
      </w:rPr>
      <w:t>„</w:t>
    </w:r>
    <w:r w:rsidR="00F13EEC" w:rsidRPr="00F13EEC">
      <w:rPr>
        <w:rFonts w:ascii="Arial" w:eastAsia="Times New Roman" w:hAnsi="Arial" w:cs="Times New Roman"/>
        <w:sz w:val="18"/>
        <w:szCs w:val="18"/>
        <w:lang w:eastAsia="de-DE"/>
      </w:rPr>
      <w:t>Mailingprogramms Kinder- und Jugendgesundheit – Versand</w:t>
    </w:r>
    <w:r w:rsidR="00ED666B">
      <w:rPr>
        <w:rFonts w:ascii="Arial" w:eastAsia="Times New Roman" w:hAnsi="Arial" w:cs="Times New Roman"/>
        <w:sz w:val="18"/>
        <w:szCs w:val="18"/>
        <w:lang w:eastAsia="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76447744">
    <w:abstractNumId w:val="2"/>
  </w:num>
  <w:num w:numId="2" w16cid:durableId="1988901905">
    <w:abstractNumId w:val="1"/>
  </w:num>
  <w:num w:numId="3" w16cid:durableId="1027679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Tkyggrj2OsPcz5lAy2S2Hk5rCuwH+GF6i1gu1LWhifZHnv0Hs20s/TCBJsuzXfj2dofv1YM0n4uS2VX5qhqGzQ==" w:salt="kCKhm3B7gDkboxSl2wy+7Q=="/>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703FD"/>
    <w:rsid w:val="001A5830"/>
    <w:rsid w:val="001D2C54"/>
    <w:rsid w:val="0026285E"/>
    <w:rsid w:val="00353FFF"/>
    <w:rsid w:val="00370D64"/>
    <w:rsid w:val="0037727D"/>
    <w:rsid w:val="00423258"/>
    <w:rsid w:val="004303E9"/>
    <w:rsid w:val="00457BEC"/>
    <w:rsid w:val="004D3D6F"/>
    <w:rsid w:val="005E31DA"/>
    <w:rsid w:val="00641070"/>
    <w:rsid w:val="00682B67"/>
    <w:rsid w:val="006D5D04"/>
    <w:rsid w:val="006E2117"/>
    <w:rsid w:val="0071501D"/>
    <w:rsid w:val="00894883"/>
    <w:rsid w:val="008E5953"/>
    <w:rsid w:val="0099771D"/>
    <w:rsid w:val="00A22785"/>
    <w:rsid w:val="00A76BB6"/>
    <w:rsid w:val="00A8110F"/>
    <w:rsid w:val="00BC1108"/>
    <w:rsid w:val="00C22F0E"/>
    <w:rsid w:val="00C46087"/>
    <w:rsid w:val="00C5784A"/>
    <w:rsid w:val="00D659A0"/>
    <w:rsid w:val="00DC3DA1"/>
    <w:rsid w:val="00DC594C"/>
    <w:rsid w:val="00DF5BFE"/>
    <w:rsid w:val="00E16460"/>
    <w:rsid w:val="00E302C8"/>
    <w:rsid w:val="00E47A2A"/>
    <w:rsid w:val="00EC34D9"/>
    <w:rsid w:val="00ED666B"/>
    <w:rsid w:val="00F13EEC"/>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FAA35"/>
  <w15:docId w15:val="{1B0F631B-97F6-4FF2-B388-E0FE6F59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ter\Desktop\Pr&#252;fen\Dialyse\xx_Eigenerklaerung%20zu%20den%20Ausschlussgruenden_gem%20&#167;&#167;%20123%20124%20GW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xx_Eigenerklaerung zu den Ausschlussgruenden_gem §§ 123 124 GWB</Template>
  <TotalTime>0</TotalTime>
  <Pages>6</Pages>
  <Words>2012</Words>
  <Characters>12679</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Astrid</dc:creator>
  <cp:lastModifiedBy>Schellschmidt, Carlotta</cp:lastModifiedBy>
  <cp:revision>2</cp:revision>
  <cp:lastPrinted>2018-09-27T08:05:00Z</cp:lastPrinted>
  <dcterms:created xsi:type="dcterms:W3CDTF">2026-08-12T12:20:00Z</dcterms:created>
  <dcterms:modified xsi:type="dcterms:W3CDTF">2026-08-12T12:20:00Z</dcterms:modified>
</cp:coreProperties>
</file>